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Para aumentar la producción de huevos en las gallinas es necesario variar el alimento.</w:t>
      </w:r>
    </w:p>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Una alimentación buena y excitante, la fecundidad es la siguiente: se hace una pasta blanda de afrecho, trigo y semilla de lino (</w:t>
      </w:r>
      <w:proofErr w:type="gramStart"/>
      <w:r w:rsidRPr="003B5DAC">
        <w:rPr>
          <w:rFonts w:ascii="Times New Roman" w:eastAsia="Times New Roman" w:hAnsi="Times New Roman" w:cs="Times New Roman"/>
          <w:b/>
          <w:i/>
          <w:sz w:val="20"/>
          <w:szCs w:val="20"/>
          <w:lang w:eastAsia="es-ES"/>
        </w:rPr>
        <w:t>disecadas al horno y puestas</w:t>
      </w:r>
      <w:proofErr w:type="gramEnd"/>
      <w:r w:rsidRPr="003B5DAC">
        <w:rPr>
          <w:rFonts w:ascii="Times New Roman" w:eastAsia="Times New Roman" w:hAnsi="Times New Roman" w:cs="Times New Roman"/>
          <w:b/>
          <w:i/>
          <w:sz w:val="20"/>
          <w:szCs w:val="20"/>
          <w:lang w:eastAsia="es-ES"/>
        </w:rPr>
        <w:t xml:space="preserve"> en agua hirviendo, en donde se deja hasta el día siguiente).</w:t>
      </w:r>
      <w:r w:rsidR="00163FAA" w:rsidRPr="00163FAA">
        <w:rPr>
          <w:rFonts w:ascii="Times New Roman" w:eastAsia="Times New Roman" w:hAnsi="Times New Roman" w:cs="Times New Roman"/>
          <w:b/>
          <w:i/>
          <w:sz w:val="20"/>
          <w:szCs w:val="20"/>
          <w:lang w:eastAsia="es-ES"/>
        </w:rPr>
        <w:t xml:space="preserve"> </w:t>
      </w:r>
      <w:r w:rsidRPr="003B5DAC">
        <w:rPr>
          <w:rFonts w:ascii="Times New Roman" w:eastAsia="Times New Roman" w:hAnsi="Times New Roman" w:cs="Times New Roman"/>
          <w:b/>
          <w:i/>
          <w:sz w:val="20"/>
          <w:szCs w:val="20"/>
          <w:lang w:eastAsia="es-ES"/>
        </w:rPr>
        <w:t xml:space="preserve">La cebada mojada en agua salada, en razón de 5 gramos por día, la semilla de cáñamo y las ortigas frescas o secas, son otros tantos estimulantes para las </w:t>
      </w:r>
      <w:proofErr w:type="spellStart"/>
      <w:r w:rsidRPr="003B5DAC">
        <w:rPr>
          <w:rFonts w:ascii="Times New Roman" w:eastAsia="Times New Roman" w:hAnsi="Times New Roman" w:cs="Times New Roman"/>
          <w:b/>
          <w:i/>
          <w:sz w:val="20"/>
          <w:szCs w:val="20"/>
          <w:lang w:eastAsia="es-ES"/>
        </w:rPr>
        <w:t>gallinas.Muy</w:t>
      </w:r>
      <w:proofErr w:type="spellEnd"/>
      <w:r w:rsidRPr="003B5DAC">
        <w:rPr>
          <w:rFonts w:ascii="Times New Roman" w:eastAsia="Times New Roman" w:hAnsi="Times New Roman" w:cs="Times New Roman"/>
          <w:b/>
          <w:i/>
          <w:sz w:val="20"/>
          <w:szCs w:val="20"/>
          <w:lang w:eastAsia="es-ES"/>
        </w:rPr>
        <w:t xml:space="preserve"> bueno también es el trigo calcinado, del mismo modo que se prepara para la siembra; se toma un kilogramo de cal y se disuelve en diez litros de agua, se </w:t>
      </w:r>
      <w:proofErr w:type="spellStart"/>
      <w:r w:rsidRPr="003B5DAC">
        <w:rPr>
          <w:rFonts w:ascii="Times New Roman" w:eastAsia="Times New Roman" w:hAnsi="Times New Roman" w:cs="Times New Roman"/>
          <w:b/>
          <w:i/>
          <w:sz w:val="20"/>
          <w:szCs w:val="20"/>
          <w:lang w:eastAsia="es-ES"/>
        </w:rPr>
        <w:t>hecha</w:t>
      </w:r>
      <w:proofErr w:type="spellEnd"/>
      <w:r w:rsidRPr="003B5DAC">
        <w:rPr>
          <w:rFonts w:ascii="Times New Roman" w:eastAsia="Times New Roman" w:hAnsi="Times New Roman" w:cs="Times New Roman"/>
          <w:b/>
          <w:i/>
          <w:sz w:val="20"/>
          <w:szCs w:val="20"/>
          <w:lang w:eastAsia="es-ES"/>
        </w:rPr>
        <w:t xml:space="preserve"> después sobre el montón de trigo y se remueve con la pala hasta que se ha bañado bien todo; se extiende después y se deja secar. Este grano se da a las gallinas cada 8 días y se consiguen buenos </w:t>
      </w:r>
      <w:proofErr w:type="spellStart"/>
      <w:r w:rsidRPr="003B5DAC">
        <w:rPr>
          <w:rFonts w:ascii="Times New Roman" w:eastAsia="Times New Roman" w:hAnsi="Times New Roman" w:cs="Times New Roman"/>
          <w:b/>
          <w:i/>
          <w:sz w:val="20"/>
          <w:szCs w:val="20"/>
          <w:lang w:eastAsia="es-ES"/>
        </w:rPr>
        <w:t>resultados.La</w:t>
      </w:r>
      <w:proofErr w:type="spellEnd"/>
      <w:r w:rsidRPr="003B5DAC">
        <w:rPr>
          <w:rFonts w:ascii="Times New Roman" w:eastAsia="Times New Roman" w:hAnsi="Times New Roman" w:cs="Times New Roman"/>
          <w:b/>
          <w:i/>
          <w:sz w:val="20"/>
          <w:szCs w:val="20"/>
          <w:lang w:eastAsia="es-ES"/>
        </w:rPr>
        <w:t xml:space="preserve"> cebolla es también un alimento muy sano para las aves de corral. A las muchas buenas cualidades que se le atribuyen, debemos agregar la de ser considerada como un producto útil para la higiene de las aves de </w:t>
      </w:r>
      <w:proofErr w:type="spellStart"/>
      <w:r w:rsidRPr="003B5DAC">
        <w:rPr>
          <w:rFonts w:ascii="Times New Roman" w:eastAsia="Times New Roman" w:hAnsi="Times New Roman" w:cs="Times New Roman"/>
          <w:b/>
          <w:i/>
          <w:sz w:val="20"/>
          <w:szCs w:val="20"/>
          <w:lang w:eastAsia="es-ES"/>
        </w:rPr>
        <w:t>corral.El</w:t>
      </w:r>
      <w:proofErr w:type="spellEnd"/>
      <w:r w:rsidRPr="003B5DAC">
        <w:rPr>
          <w:rFonts w:ascii="Times New Roman" w:eastAsia="Times New Roman" w:hAnsi="Times New Roman" w:cs="Times New Roman"/>
          <w:b/>
          <w:i/>
          <w:sz w:val="20"/>
          <w:szCs w:val="20"/>
          <w:lang w:eastAsia="es-ES"/>
        </w:rPr>
        <w:t xml:space="preserve"> aceite especial de la cebolla, que excita el lagrimeo, es aplicado con éxito para curar las enfermedades de la laringe de las aves, que frecuentemente causan grandes bajas en los corrales, pues se presentan casi siempre con carácter epidémico.</w:t>
      </w:r>
    </w:p>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 xml:space="preserve">El tratamiento es sencillo: se pica la cebolla en crudo, muy menuda, y se les da a las gallinas una o dos veces por semana, con lo cual se conservarán en excelentes condiciones de salud para engordar y </w:t>
      </w:r>
      <w:proofErr w:type="spellStart"/>
      <w:r w:rsidRPr="003B5DAC">
        <w:rPr>
          <w:rFonts w:ascii="Times New Roman" w:eastAsia="Times New Roman" w:hAnsi="Times New Roman" w:cs="Times New Roman"/>
          <w:b/>
          <w:i/>
          <w:sz w:val="20"/>
          <w:szCs w:val="20"/>
          <w:lang w:eastAsia="es-ES"/>
        </w:rPr>
        <w:t>poner.Todos</w:t>
      </w:r>
      <w:proofErr w:type="spellEnd"/>
      <w:r w:rsidRPr="003B5DAC">
        <w:rPr>
          <w:rFonts w:ascii="Times New Roman" w:eastAsia="Times New Roman" w:hAnsi="Times New Roman" w:cs="Times New Roman"/>
          <w:b/>
          <w:i/>
          <w:sz w:val="20"/>
          <w:szCs w:val="20"/>
          <w:lang w:eastAsia="es-ES"/>
        </w:rPr>
        <w:t xml:space="preserve"> los años, cuando las gallinas han llegado a su cuarto año de edad, deberán ser eliminadas del gallinero, porque el máximum de la fecundidad corresponde al tercer año. En el cuarto ya la producción es menor, aunque los huevos son más </w:t>
      </w:r>
      <w:proofErr w:type="spellStart"/>
      <w:r w:rsidRPr="003B5DAC">
        <w:rPr>
          <w:rFonts w:ascii="Times New Roman" w:eastAsia="Times New Roman" w:hAnsi="Times New Roman" w:cs="Times New Roman"/>
          <w:b/>
          <w:i/>
          <w:sz w:val="20"/>
          <w:szCs w:val="20"/>
          <w:lang w:eastAsia="es-ES"/>
        </w:rPr>
        <w:t>voluminosos.La</w:t>
      </w:r>
      <w:proofErr w:type="spellEnd"/>
      <w:r w:rsidRPr="003B5DAC">
        <w:rPr>
          <w:rFonts w:ascii="Times New Roman" w:eastAsia="Times New Roman" w:hAnsi="Times New Roman" w:cs="Times New Roman"/>
          <w:b/>
          <w:i/>
          <w:sz w:val="20"/>
          <w:szCs w:val="20"/>
          <w:lang w:eastAsia="es-ES"/>
        </w:rPr>
        <w:t xml:space="preserve"> gallina de cinco años gasta para su alimentación tanto como la de tres y produce mucho menos. No hay, pues que trepidar un momento, tanto más que las gallinas nuevas </w:t>
      </w:r>
      <w:proofErr w:type="gramStart"/>
      <w:r w:rsidRPr="003B5DAC">
        <w:rPr>
          <w:rFonts w:ascii="Times New Roman" w:eastAsia="Times New Roman" w:hAnsi="Times New Roman" w:cs="Times New Roman"/>
          <w:b/>
          <w:i/>
          <w:sz w:val="20"/>
          <w:szCs w:val="20"/>
          <w:lang w:eastAsia="es-ES"/>
        </w:rPr>
        <w:t>ponen</w:t>
      </w:r>
      <w:proofErr w:type="gramEnd"/>
      <w:r w:rsidRPr="003B5DAC">
        <w:rPr>
          <w:rFonts w:ascii="Times New Roman" w:eastAsia="Times New Roman" w:hAnsi="Times New Roman" w:cs="Times New Roman"/>
          <w:b/>
          <w:i/>
          <w:sz w:val="20"/>
          <w:szCs w:val="20"/>
          <w:lang w:eastAsia="es-ES"/>
        </w:rPr>
        <w:t xml:space="preserve"> a fin de estación, cuando generalmente los huevos valen más que en la época ordinaria. Además, hay que tener en cuenta que las gallinas de cuatro años son todavía buenas para comer, mientras las más viejas son de carne </w:t>
      </w:r>
      <w:proofErr w:type="spellStart"/>
      <w:r w:rsidRPr="003B5DAC">
        <w:rPr>
          <w:rFonts w:ascii="Times New Roman" w:eastAsia="Times New Roman" w:hAnsi="Times New Roman" w:cs="Times New Roman"/>
          <w:b/>
          <w:i/>
          <w:sz w:val="20"/>
          <w:szCs w:val="20"/>
          <w:lang w:eastAsia="es-ES"/>
        </w:rPr>
        <w:t>dura.La</w:t>
      </w:r>
      <w:proofErr w:type="spellEnd"/>
      <w:r w:rsidRPr="003B5DAC">
        <w:rPr>
          <w:rFonts w:ascii="Times New Roman" w:eastAsia="Times New Roman" w:hAnsi="Times New Roman" w:cs="Times New Roman"/>
          <w:b/>
          <w:i/>
          <w:sz w:val="20"/>
          <w:szCs w:val="20"/>
          <w:lang w:eastAsia="es-ES"/>
        </w:rPr>
        <w:t xml:space="preserve"> alimentación de los pollitos es de mucha importancia, y se puede preparar un alimento bueno y nutritivo en la forma siguiente: harina de maíz, 1 kilogramo; agua o suero de leche, 1 litro, y 50 gramos de mijo; se mezcla bien todo y se forma una </w:t>
      </w:r>
      <w:proofErr w:type="spellStart"/>
      <w:r w:rsidRPr="003B5DAC">
        <w:rPr>
          <w:rFonts w:ascii="Times New Roman" w:eastAsia="Times New Roman" w:hAnsi="Times New Roman" w:cs="Times New Roman"/>
          <w:b/>
          <w:i/>
          <w:sz w:val="20"/>
          <w:szCs w:val="20"/>
          <w:lang w:eastAsia="es-ES"/>
        </w:rPr>
        <w:t>pasta.Al</w:t>
      </w:r>
      <w:proofErr w:type="spellEnd"/>
      <w:r w:rsidRPr="003B5DAC">
        <w:rPr>
          <w:rFonts w:ascii="Times New Roman" w:eastAsia="Times New Roman" w:hAnsi="Times New Roman" w:cs="Times New Roman"/>
          <w:b/>
          <w:i/>
          <w:sz w:val="20"/>
          <w:szCs w:val="20"/>
          <w:lang w:eastAsia="es-ES"/>
        </w:rPr>
        <w:t xml:space="preserve"> mes y medio de edad de los pollitos, se hace la pasta más densa, y se sustituye el mijo, la avena o </w:t>
      </w:r>
      <w:proofErr w:type="spellStart"/>
      <w:r w:rsidRPr="003B5DAC">
        <w:rPr>
          <w:rFonts w:ascii="Times New Roman" w:eastAsia="Times New Roman" w:hAnsi="Times New Roman" w:cs="Times New Roman"/>
          <w:b/>
          <w:i/>
          <w:sz w:val="20"/>
          <w:szCs w:val="20"/>
          <w:lang w:eastAsia="es-ES"/>
        </w:rPr>
        <w:t>alforfón.Se</w:t>
      </w:r>
      <w:proofErr w:type="spellEnd"/>
      <w:r w:rsidRPr="003B5DAC">
        <w:rPr>
          <w:rFonts w:ascii="Times New Roman" w:eastAsia="Times New Roman" w:hAnsi="Times New Roman" w:cs="Times New Roman"/>
          <w:b/>
          <w:i/>
          <w:sz w:val="20"/>
          <w:szCs w:val="20"/>
          <w:lang w:eastAsia="es-ES"/>
        </w:rPr>
        <w:t xml:space="preserve"> les dará que comer cuatro veces al día: al salir el sol y a las diez de la mañana, un rato después de medio día y al ir a ponerse el sol; pero en las veinticuatro horas siguientes a su salida del cascaron, no se les dará nada. En los 15 primeros días se les echará miga de pan seco muy fina, mezclada con verdura picada y huevo duro igualmente picado; pero Mr. </w:t>
      </w:r>
      <w:proofErr w:type="spellStart"/>
      <w:r w:rsidRPr="003B5DAC">
        <w:rPr>
          <w:rFonts w:ascii="Times New Roman" w:eastAsia="Times New Roman" w:hAnsi="Times New Roman" w:cs="Times New Roman"/>
          <w:b/>
          <w:i/>
          <w:sz w:val="20"/>
          <w:szCs w:val="20"/>
          <w:lang w:eastAsia="es-ES"/>
        </w:rPr>
        <w:t>Lemoine</w:t>
      </w:r>
      <w:proofErr w:type="spellEnd"/>
      <w:r w:rsidRPr="003B5DAC">
        <w:rPr>
          <w:rFonts w:ascii="Times New Roman" w:eastAsia="Times New Roman" w:hAnsi="Times New Roman" w:cs="Times New Roman"/>
          <w:b/>
          <w:i/>
          <w:sz w:val="20"/>
          <w:szCs w:val="20"/>
          <w:lang w:eastAsia="es-ES"/>
        </w:rPr>
        <w:t xml:space="preserve"> dice, con razón, que se puede alternar esta pasta con la que dimos </w:t>
      </w:r>
      <w:proofErr w:type="spellStart"/>
      <w:r w:rsidRPr="003B5DAC">
        <w:rPr>
          <w:rFonts w:ascii="Times New Roman" w:eastAsia="Times New Roman" w:hAnsi="Times New Roman" w:cs="Times New Roman"/>
          <w:b/>
          <w:i/>
          <w:sz w:val="20"/>
          <w:szCs w:val="20"/>
          <w:lang w:eastAsia="es-ES"/>
        </w:rPr>
        <w:t>nteriormente</w:t>
      </w:r>
      <w:proofErr w:type="spellEnd"/>
      <w:r w:rsidRPr="003B5DAC">
        <w:rPr>
          <w:rFonts w:ascii="Times New Roman" w:eastAsia="Times New Roman" w:hAnsi="Times New Roman" w:cs="Times New Roman"/>
          <w:b/>
          <w:i/>
          <w:sz w:val="20"/>
          <w:szCs w:val="20"/>
          <w:lang w:eastAsia="es-ES"/>
        </w:rPr>
        <w:t>.</w:t>
      </w:r>
      <w:r w:rsidR="00163FAA">
        <w:rPr>
          <w:rFonts w:ascii="Times New Roman" w:eastAsia="Times New Roman" w:hAnsi="Times New Roman" w:cs="Times New Roman"/>
          <w:b/>
          <w:i/>
          <w:sz w:val="20"/>
          <w:szCs w:val="20"/>
          <w:lang w:eastAsia="es-ES"/>
        </w:rPr>
        <w:t xml:space="preserve"> </w:t>
      </w:r>
      <w:r w:rsidRPr="003B5DAC">
        <w:rPr>
          <w:rFonts w:ascii="Times New Roman" w:eastAsia="Times New Roman" w:hAnsi="Times New Roman" w:cs="Times New Roman"/>
          <w:b/>
          <w:i/>
          <w:sz w:val="20"/>
          <w:szCs w:val="20"/>
          <w:lang w:eastAsia="es-ES"/>
        </w:rPr>
        <w:t xml:space="preserve">Cuando los pollos están endebles, se les dan fortificantes, empezando por el agua de hierro, el pan mojado en vino, el agua </w:t>
      </w:r>
      <w:proofErr w:type="spellStart"/>
      <w:r w:rsidRPr="003B5DAC">
        <w:rPr>
          <w:rFonts w:ascii="Times New Roman" w:eastAsia="Times New Roman" w:hAnsi="Times New Roman" w:cs="Times New Roman"/>
          <w:b/>
          <w:i/>
          <w:sz w:val="20"/>
          <w:szCs w:val="20"/>
          <w:lang w:eastAsia="es-ES"/>
        </w:rPr>
        <w:t>azufranada</w:t>
      </w:r>
      <w:proofErr w:type="spellEnd"/>
      <w:r w:rsidRPr="003B5DAC">
        <w:rPr>
          <w:rFonts w:ascii="Times New Roman" w:eastAsia="Times New Roman" w:hAnsi="Times New Roman" w:cs="Times New Roman"/>
          <w:b/>
          <w:i/>
          <w:sz w:val="20"/>
          <w:szCs w:val="20"/>
          <w:lang w:eastAsia="es-ES"/>
        </w:rPr>
        <w:t xml:space="preserve"> y sobre todo, el trigo. Hay quien les da corazón de vaca cocido y picado, y hasta el agua de quina, por más que esta última es muy dudoso que la beban voluntariamente los animalitos.</w:t>
      </w:r>
      <w:r w:rsidR="00163FAA" w:rsidRPr="00163FAA">
        <w:rPr>
          <w:rFonts w:ascii="Times New Roman" w:eastAsia="Times New Roman" w:hAnsi="Times New Roman" w:cs="Times New Roman"/>
          <w:b/>
          <w:i/>
          <w:sz w:val="20"/>
          <w:szCs w:val="20"/>
          <w:lang w:eastAsia="es-ES"/>
        </w:rPr>
        <w:t xml:space="preserve"> </w:t>
      </w:r>
      <w:r w:rsidRPr="003B5DAC">
        <w:rPr>
          <w:rFonts w:ascii="Times New Roman" w:eastAsia="Times New Roman" w:hAnsi="Times New Roman" w:cs="Times New Roman"/>
          <w:b/>
          <w:i/>
          <w:sz w:val="20"/>
          <w:szCs w:val="20"/>
          <w:lang w:eastAsia="es-ES"/>
        </w:rPr>
        <w:t xml:space="preserve">En cuanto a la incubación puede ser natural o artificial, realizándose ésta a favor de las incubadoras, completadas por </w:t>
      </w:r>
      <w:proofErr w:type="spellStart"/>
      <w:r w:rsidRPr="003B5DAC">
        <w:rPr>
          <w:rFonts w:ascii="Times New Roman" w:eastAsia="Times New Roman" w:hAnsi="Times New Roman" w:cs="Times New Roman"/>
          <w:b/>
          <w:i/>
          <w:sz w:val="20"/>
          <w:szCs w:val="20"/>
          <w:lang w:eastAsia="es-ES"/>
        </w:rPr>
        <w:t>hidromadres</w:t>
      </w:r>
      <w:proofErr w:type="spellEnd"/>
      <w:r w:rsidRPr="003B5DAC">
        <w:rPr>
          <w:rFonts w:ascii="Times New Roman" w:eastAsia="Times New Roman" w:hAnsi="Times New Roman" w:cs="Times New Roman"/>
          <w:b/>
          <w:i/>
          <w:sz w:val="20"/>
          <w:szCs w:val="20"/>
          <w:lang w:eastAsia="es-ES"/>
        </w:rPr>
        <w:t xml:space="preserve">. La eclosión de los huevos tiene lugar en las gallinas a los 21 días y, por excepción, a los 20.Se conoce la bondad de una gallina clueca, cuando, acoplada sobre los huevos que no acaba de poner, cloquea y encrespa las plumas al acercarse alguien, pero no se levanta y huye. Las gallinas chillonas y revoltosas deben ser </w:t>
      </w:r>
      <w:proofErr w:type="spellStart"/>
      <w:r w:rsidRPr="003B5DAC">
        <w:rPr>
          <w:rFonts w:ascii="Times New Roman" w:eastAsia="Times New Roman" w:hAnsi="Times New Roman" w:cs="Times New Roman"/>
          <w:b/>
          <w:i/>
          <w:sz w:val="20"/>
          <w:szCs w:val="20"/>
          <w:lang w:eastAsia="es-ES"/>
        </w:rPr>
        <w:t>apartadas.También</w:t>
      </w:r>
      <w:proofErr w:type="spellEnd"/>
      <w:r w:rsidRPr="003B5DAC">
        <w:rPr>
          <w:rFonts w:ascii="Times New Roman" w:eastAsia="Times New Roman" w:hAnsi="Times New Roman" w:cs="Times New Roman"/>
          <w:b/>
          <w:i/>
          <w:sz w:val="20"/>
          <w:szCs w:val="20"/>
          <w:lang w:eastAsia="es-ES"/>
        </w:rPr>
        <w:t xml:space="preserve"> hay que tener presente que una mala clueca puede ser luego buena criadora y vice-</w:t>
      </w:r>
      <w:proofErr w:type="spellStart"/>
      <w:r w:rsidRPr="003B5DAC">
        <w:rPr>
          <w:rFonts w:ascii="Times New Roman" w:eastAsia="Times New Roman" w:hAnsi="Times New Roman" w:cs="Times New Roman"/>
          <w:b/>
          <w:i/>
          <w:sz w:val="20"/>
          <w:szCs w:val="20"/>
          <w:lang w:eastAsia="es-ES"/>
        </w:rPr>
        <w:t>versa.Las</w:t>
      </w:r>
      <w:proofErr w:type="spellEnd"/>
      <w:r w:rsidRPr="003B5DAC">
        <w:rPr>
          <w:rFonts w:ascii="Times New Roman" w:eastAsia="Times New Roman" w:hAnsi="Times New Roman" w:cs="Times New Roman"/>
          <w:b/>
          <w:i/>
          <w:sz w:val="20"/>
          <w:szCs w:val="20"/>
          <w:lang w:eastAsia="es-ES"/>
        </w:rPr>
        <w:t xml:space="preserve"> gallinas cluecas deben atenderse y alimentarse </w:t>
      </w:r>
      <w:proofErr w:type="spellStart"/>
      <w:r w:rsidRPr="003B5DAC">
        <w:rPr>
          <w:rFonts w:ascii="Times New Roman" w:eastAsia="Times New Roman" w:hAnsi="Times New Roman" w:cs="Times New Roman"/>
          <w:b/>
          <w:i/>
          <w:sz w:val="20"/>
          <w:szCs w:val="20"/>
          <w:lang w:eastAsia="es-ES"/>
        </w:rPr>
        <w:t>bien.Para</w:t>
      </w:r>
      <w:proofErr w:type="spellEnd"/>
      <w:r w:rsidRPr="003B5DAC">
        <w:rPr>
          <w:rFonts w:ascii="Times New Roman" w:eastAsia="Times New Roman" w:hAnsi="Times New Roman" w:cs="Times New Roman"/>
          <w:b/>
          <w:i/>
          <w:sz w:val="20"/>
          <w:szCs w:val="20"/>
          <w:lang w:eastAsia="es-ES"/>
        </w:rPr>
        <w:t xml:space="preserve"> el engorde de los pollos nuevos se preconiza el siguiente sistema: A los tres meses de edad se empieza el engorde, que dura generalmente dos semanas. Se toman 300 a 350 gramos de harina de cebada o de maíz bien tamizado, y se mezclan con un litro de suero o de leche, formando una pasta que se da tres veces por día. Para completar el engorde se puede agregar a la pasta, en los tres últimos días, 10 gramos por cada pollito de sebo fundido en leche, y un huevo por cada kilogramo de </w:t>
      </w:r>
      <w:proofErr w:type="spellStart"/>
      <w:r w:rsidRPr="003B5DAC">
        <w:rPr>
          <w:rFonts w:ascii="Times New Roman" w:eastAsia="Times New Roman" w:hAnsi="Times New Roman" w:cs="Times New Roman"/>
          <w:b/>
          <w:i/>
          <w:sz w:val="20"/>
          <w:szCs w:val="20"/>
          <w:lang w:eastAsia="es-ES"/>
        </w:rPr>
        <w:t>pasta.Para</w:t>
      </w:r>
      <w:proofErr w:type="spellEnd"/>
      <w:r w:rsidRPr="003B5DAC">
        <w:rPr>
          <w:rFonts w:ascii="Times New Roman" w:eastAsia="Times New Roman" w:hAnsi="Times New Roman" w:cs="Times New Roman"/>
          <w:b/>
          <w:i/>
          <w:sz w:val="20"/>
          <w:szCs w:val="20"/>
          <w:lang w:eastAsia="es-ES"/>
        </w:rPr>
        <w:t xml:space="preserve"> el engorde de los animales adultos hay que tener en cuenta algunas precauciones, que anotamos enseguida:</w:t>
      </w:r>
      <w:r w:rsidR="00163FAA" w:rsidRPr="00163FAA">
        <w:rPr>
          <w:rFonts w:ascii="Times New Roman" w:eastAsia="Times New Roman" w:hAnsi="Times New Roman" w:cs="Times New Roman"/>
          <w:b/>
          <w:i/>
          <w:sz w:val="20"/>
          <w:szCs w:val="20"/>
          <w:lang w:eastAsia="es-ES"/>
        </w:rPr>
        <w:t xml:space="preserve"> </w:t>
      </w:r>
      <w:r w:rsidRPr="003B5DAC">
        <w:rPr>
          <w:rFonts w:ascii="Times New Roman" w:eastAsia="Times New Roman" w:hAnsi="Times New Roman" w:cs="Times New Roman"/>
          <w:b/>
          <w:i/>
          <w:sz w:val="20"/>
          <w:szCs w:val="20"/>
          <w:lang w:eastAsia="es-ES"/>
        </w:rPr>
        <w:t xml:space="preserve">Se destina al engorde solamente los animales fuertes y robustos, así como las gallinas de 3 a 4 años que se reformen y se eliminan de la producción de los </w:t>
      </w:r>
      <w:proofErr w:type="spellStart"/>
      <w:r w:rsidRPr="003B5DAC">
        <w:rPr>
          <w:rFonts w:ascii="Times New Roman" w:eastAsia="Times New Roman" w:hAnsi="Times New Roman" w:cs="Times New Roman"/>
          <w:b/>
          <w:i/>
          <w:sz w:val="20"/>
          <w:szCs w:val="20"/>
          <w:lang w:eastAsia="es-ES"/>
        </w:rPr>
        <w:t>huevos.Ante</w:t>
      </w:r>
      <w:proofErr w:type="spellEnd"/>
      <w:r w:rsidRPr="003B5DAC">
        <w:rPr>
          <w:rFonts w:ascii="Times New Roman" w:eastAsia="Times New Roman" w:hAnsi="Times New Roman" w:cs="Times New Roman"/>
          <w:b/>
          <w:i/>
          <w:sz w:val="20"/>
          <w:szCs w:val="20"/>
          <w:lang w:eastAsia="es-ES"/>
        </w:rPr>
        <w:t xml:space="preserve"> todo hay que separar el lote de gallinas o capones y dejarlos en lugar oscuro y reducido espacio, porque con el reposo absoluto, la oscuridad, el calor uniforme y no exagerado, se procura a los animales sueños tranquilos y fáciles y rápidas digestiones. Cuando el animal está obligado a no moverse, no sufre pérdidas en fuerza, acumula en poco tiempo la gordura necesaria, y adquiere una carne tierna y sabrosa.</w:t>
      </w:r>
      <w:r w:rsidR="00163FAA" w:rsidRPr="00163FAA">
        <w:rPr>
          <w:rFonts w:ascii="Times New Roman" w:eastAsia="Times New Roman" w:hAnsi="Times New Roman" w:cs="Times New Roman"/>
          <w:b/>
          <w:i/>
          <w:sz w:val="20"/>
          <w:szCs w:val="20"/>
          <w:lang w:eastAsia="es-ES"/>
        </w:rPr>
        <w:t xml:space="preserve"> </w:t>
      </w:r>
      <w:r w:rsidRPr="003B5DAC">
        <w:rPr>
          <w:rFonts w:ascii="Times New Roman" w:eastAsia="Times New Roman" w:hAnsi="Times New Roman" w:cs="Times New Roman"/>
          <w:b/>
          <w:i/>
          <w:sz w:val="20"/>
          <w:szCs w:val="20"/>
          <w:lang w:eastAsia="es-ES"/>
        </w:rPr>
        <w:t xml:space="preserve">He aquí algunas fórmulas de alimentos racionales y </w:t>
      </w:r>
      <w:proofErr w:type="spellStart"/>
      <w:r w:rsidRPr="003B5DAC">
        <w:rPr>
          <w:rFonts w:ascii="Times New Roman" w:eastAsia="Times New Roman" w:hAnsi="Times New Roman" w:cs="Times New Roman"/>
          <w:b/>
          <w:i/>
          <w:sz w:val="20"/>
          <w:szCs w:val="20"/>
          <w:lang w:eastAsia="es-ES"/>
        </w:rPr>
        <w:t>engordantes</w:t>
      </w:r>
      <w:proofErr w:type="spellEnd"/>
      <w:r w:rsidRPr="003B5DAC">
        <w:rPr>
          <w:rFonts w:ascii="Times New Roman" w:eastAsia="Times New Roman" w:hAnsi="Times New Roman" w:cs="Times New Roman"/>
          <w:b/>
          <w:i/>
          <w:sz w:val="20"/>
          <w:szCs w:val="20"/>
          <w:lang w:eastAsia="es-ES"/>
        </w:rPr>
        <w:t>:</w:t>
      </w:r>
    </w:p>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proofErr w:type="gramStart"/>
      <w:r w:rsidRPr="003B5DAC">
        <w:rPr>
          <w:rFonts w:ascii="Times New Roman" w:eastAsia="Times New Roman" w:hAnsi="Times New Roman" w:cs="Times New Roman"/>
          <w:b/>
          <w:i/>
          <w:sz w:val="20"/>
          <w:szCs w:val="20"/>
          <w:lang w:eastAsia="es-ES"/>
        </w:rPr>
        <w:t>1.°</w:t>
      </w:r>
      <w:proofErr w:type="gramEnd"/>
      <w:r w:rsidRPr="003B5DAC">
        <w:rPr>
          <w:rFonts w:ascii="Times New Roman" w:eastAsia="Times New Roman" w:hAnsi="Times New Roman" w:cs="Times New Roman"/>
          <w:b/>
          <w:i/>
          <w:sz w:val="20"/>
          <w:szCs w:val="20"/>
          <w:lang w:eastAsia="es-ES"/>
        </w:rPr>
        <w:t xml:space="preserve"> Pasta semilíquida de harina de maíz y cebada, con leche. Se les hace tragar teniéndoles el pico abierto.</w:t>
      </w:r>
    </w:p>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proofErr w:type="gramStart"/>
      <w:r w:rsidRPr="003B5DAC">
        <w:rPr>
          <w:rFonts w:ascii="Times New Roman" w:eastAsia="Times New Roman" w:hAnsi="Times New Roman" w:cs="Times New Roman"/>
          <w:b/>
          <w:i/>
          <w:sz w:val="20"/>
          <w:szCs w:val="20"/>
          <w:lang w:eastAsia="es-ES"/>
        </w:rPr>
        <w:t>2.°</w:t>
      </w:r>
      <w:proofErr w:type="gramEnd"/>
      <w:r w:rsidRPr="003B5DAC">
        <w:rPr>
          <w:rFonts w:ascii="Times New Roman" w:eastAsia="Times New Roman" w:hAnsi="Times New Roman" w:cs="Times New Roman"/>
          <w:b/>
          <w:i/>
          <w:sz w:val="20"/>
          <w:szCs w:val="20"/>
          <w:lang w:eastAsia="es-ES"/>
        </w:rPr>
        <w:t xml:space="preserve"> Pasta de mijo pisado, cebada y agua. Para brebaje, suero de leche azucarado. Con este alimento, el engorde es muy rápido y la carne exquisita</w:t>
      </w:r>
      <w:r w:rsidR="00163FAA" w:rsidRPr="00163FAA">
        <w:rPr>
          <w:rFonts w:ascii="Times New Roman" w:eastAsia="Times New Roman" w:hAnsi="Times New Roman" w:cs="Times New Roman"/>
          <w:b/>
          <w:i/>
          <w:sz w:val="20"/>
          <w:szCs w:val="20"/>
          <w:lang w:eastAsia="es-ES"/>
        </w:rPr>
        <w:t xml:space="preserve"> </w:t>
      </w:r>
      <w:r w:rsidRPr="003B5DAC">
        <w:rPr>
          <w:rFonts w:ascii="Times New Roman" w:eastAsia="Times New Roman" w:hAnsi="Times New Roman" w:cs="Times New Roman"/>
          <w:b/>
          <w:i/>
          <w:sz w:val="20"/>
          <w:szCs w:val="20"/>
          <w:lang w:eastAsia="es-ES"/>
        </w:rPr>
        <w:t xml:space="preserve">.Ahora los patos y los gansos se pueden engordar con avena y agua, mezclando también alimentos </w:t>
      </w:r>
      <w:proofErr w:type="spellStart"/>
      <w:r w:rsidRPr="003B5DAC">
        <w:rPr>
          <w:rFonts w:ascii="Times New Roman" w:eastAsia="Times New Roman" w:hAnsi="Times New Roman" w:cs="Times New Roman"/>
          <w:b/>
          <w:i/>
          <w:sz w:val="20"/>
          <w:szCs w:val="20"/>
          <w:lang w:eastAsia="es-ES"/>
        </w:rPr>
        <w:t>animales.Los</w:t>
      </w:r>
      <w:proofErr w:type="spellEnd"/>
      <w:r w:rsidRPr="003B5DAC">
        <w:rPr>
          <w:rFonts w:ascii="Times New Roman" w:eastAsia="Times New Roman" w:hAnsi="Times New Roman" w:cs="Times New Roman"/>
          <w:b/>
          <w:i/>
          <w:sz w:val="20"/>
          <w:szCs w:val="20"/>
          <w:lang w:eastAsia="es-ES"/>
        </w:rPr>
        <w:t xml:space="preserve"> pavos sólo pueden engordarse a campo abierto, en pastoreo, dándoles raciones suplementarias de granos de maíz, papas, remolacha, etc., de mañana y de noche.</w:t>
      </w:r>
    </w:p>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El período de incubación varía según la especie de aves:</w:t>
      </w:r>
    </w:p>
    <w:tbl>
      <w:tblPr>
        <w:tblW w:w="0" w:type="auto"/>
        <w:tblCellSpacing w:w="15" w:type="dxa"/>
        <w:tblCellMar>
          <w:top w:w="15" w:type="dxa"/>
          <w:left w:w="15" w:type="dxa"/>
          <w:bottom w:w="15" w:type="dxa"/>
          <w:right w:w="15" w:type="dxa"/>
        </w:tblCellMar>
        <w:tblLook w:val="04A0"/>
      </w:tblPr>
      <w:tblGrid>
        <w:gridCol w:w="859"/>
        <w:gridCol w:w="660"/>
        <w:gridCol w:w="409"/>
      </w:tblGrid>
      <w:tr w:rsidR="003B5DAC" w:rsidRPr="003B5DAC" w:rsidTr="003B5DAC">
        <w:trPr>
          <w:tblCellSpacing w:w="15" w:type="dxa"/>
        </w:trPr>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Gallina</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21</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días</w:t>
            </w:r>
          </w:p>
        </w:tc>
      </w:tr>
      <w:tr w:rsidR="003B5DAC" w:rsidRPr="003B5DAC" w:rsidTr="003B5DAC">
        <w:trPr>
          <w:tblCellSpacing w:w="15" w:type="dxa"/>
        </w:trPr>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Gallineta</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28 a 30</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días</w:t>
            </w:r>
          </w:p>
        </w:tc>
      </w:tr>
      <w:tr w:rsidR="003B5DAC" w:rsidRPr="003B5DAC" w:rsidTr="003B5DAC">
        <w:trPr>
          <w:tblCellSpacing w:w="15" w:type="dxa"/>
        </w:trPr>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Pava</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30 a 32</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días</w:t>
            </w:r>
          </w:p>
        </w:tc>
      </w:tr>
      <w:tr w:rsidR="003B5DAC" w:rsidRPr="003B5DAC" w:rsidTr="003B5DAC">
        <w:trPr>
          <w:tblCellSpacing w:w="15" w:type="dxa"/>
        </w:trPr>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Pava real</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29 a 30</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días</w:t>
            </w:r>
          </w:p>
        </w:tc>
      </w:tr>
      <w:tr w:rsidR="003B5DAC" w:rsidRPr="003B5DAC" w:rsidTr="003B5DAC">
        <w:trPr>
          <w:tblCellSpacing w:w="15" w:type="dxa"/>
        </w:trPr>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Pata</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25 a 30</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días</w:t>
            </w:r>
          </w:p>
        </w:tc>
      </w:tr>
      <w:tr w:rsidR="003B5DAC" w:rsidRPr="003B5DAC" w:rsidTr="003B5DAC">
        <w:trPr>
          <w:tblCellSpacing w:w="15" w:type="dxa"/>
        </w:trPr>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Gansa</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27 a 30</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días</w:t>
            </w:r>
          </w:p>
        </w:tc>
      </w:tr>
      <w:tr w:rsidR="003B5DAC" w:rsidRPr="003B5DAC" w:rsidTr="003B5DAC">
        <w:trPr>
          <w:tblCellSpacing w:w="15" w:type="dxa"/>
        </w:trPr>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Faisán</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20 a 25</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días</w:t>
            </w:r>
          </w:p>
        </w:tc>
      </w:tr>
      <w:tr w:rsidR="003B5DAC" w:rsidRPr="003B5DAC" w:rsidTr="003B5DAC">
        <w:trPr>
          <w:tblCellSpacing w:w="15" w:type="dxa"/>
        </w:trPr>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Paloma</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18 a 20</w:t>
            </w:r>
          </w:p>
        </w:tc>
        <w:tc>
          <w:tcPr>
            <w:tcW w:w="0" w:type="auto"/>
            <w:vAlign w:val="center"/>
            <w:hideMark/>
          </w:tcPr>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días</w:t>
            </w:r>
          </w:p>
        </w:tc>
      </w:tr>
    </w:tbl>
    <w:p w:rsidR="003B5DAC" w:rsidRPr="003B5DAC" w:rsidRDefault="003B5DAC" w:rsidP="003B5DAC">
      <w:pPr>
        <w:spacing w:after="0" w:line="240" w:lineRule="auto"/>
        <w:rPr>
          <w:rFonts w:ascii="Times New Roman" w:eastAsia="Times New Roman" w:hAnsi="Times New Roman" w:cs="Times New Roman"/>
          <w:b/>
          <w:i/>
          <w:sz w:val="20"/>
          <w:szCs w:val="20"/>
          <w:lang w:eastAsia="es-ES"/>
        </w:rPr>
      </w:pPr>
      <w:r w:rsidRPr="003B5DAC">
        <w:rPr>
          <w:rFonts w:ascii="Times New Roman" w:eastAsia="Times New Roman" w:hAnsi="Times New Roman" w:cs="Times New Roman"/>
          <w:b/>
          <w:i/>
          <w:sz w:val="20"/>
          <w:szCs w:val="20"/>
          <w:lang w:eastAsia="es-ES"/>
        </w:rPr>
        <w:t>Para destruir los parásitos que con frecuencia invaden los gallineros, palomares, etc., se extiende en el suelo de los mismos una capa de yeso usado o de cal, de escombros pulverizados. Los parásitos quedan en breve destruidos.</w:t>
      </w:r>
      <w:r w:rsidR="00163FAA" w:rsidRPr="00163FAA">
        <w:rPr>
          <w:rFonts w:ascii="Times New Roman" w:eastAsia="Times New Roman" w:hAnsi="Times New Roman" w:cs="Times New Roman"/>
          <w:b/>
          <w:i/>
          <w:sz w:val="20"/>
          <w:szCs w:val="20"/>
          <w:lang w:eastAsia="es-ES"/>
        </w:rPr>
        <w:t xml:space="preserve"> </w:t>
      </w:r>
      <w:r w:rsidRPr="003B5DAC">
        <w:rPr>
          <w:rFonts w:ascii="Times New Roman" w:eastAsia="Times New Roman" w:hAnsi="Times New Roman" w:cs="Times New Roman"/>
          <w:b/>
          <w:i/>
          <w:sz w:val="20"/>
          <w:szCs w:val="20"/>
          <w:lang w:eastAsia="es-ES"/>
        </w:rPr>
        <w:t>Para alejar los piojos u otros parásitos del nido de las cluecas, se pone junto con los demás huevos, uno al que, previamente vaciado, se le llena con una esponjita o mecha de algodón impregnada de esencia de eucaliptus. El olor que se desprende al través de la cáscara del huevo mata todos los parásitos.</w:t>
      </w:r>
    </w:p>
    <w:p w:rsidR="003B5DAC" w:rsidRPr="003B5DAC" w:rsidRDefault="003B5DAC" w:rsidP="003B5DAC">
      <w:pPr>
        <w:spacing w:before="45" w:after="45" w:line="240" w:lineRule="auto"/>
        <w:rPr>
          <w:rFonts w:ascii="Times New Roman" w:eastAsia="Times New Roman" w:hAnsi="Times New Roman" w:cs="Times New Roman"/>
          <w:sz w:val="24"/>
          <w:szCs w:val="24"/>
          <w:lang w:eastAsia="es-ES"/>
        </w:rPr>
      </w:pPr>
    </w:p>
    <w:p w:rsidR="00811067" w:rsidRDefault="00811067"/>
    <w:sectPr w:rsidR="00811067" w:rsidSect="003B5D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B5DAC"/>
    <w:rsid w:val="00072CFF"/>
    <w:rsid w:val="000C121A"/>
    <w:rsid w:val="000D7476"/>
    <w:rsid w:val="000E2557"/>
    <w:rsid w:val="000F365E"/>
    <w:rsid w:val="001005F1"/>
    <w:rsid w:val="001046AC"/>
    <w:rsid w:val="001218F6"/>
    <w:rsid w:val="00152C58"/>
    <w:rsid w:val="00163FAA"/>
    <w:rsid w:val="001E7B3A"/>
    <w:rsid w:val="001F22AE"/>
    <w:rsid w:val="001F6E61"/>
    <w:rsid w:val="00224CAC"/>
    <w:rsid w:val="002F139D"/>
    <w:rsid w:val="00351CD2"/>
    <w:rsid w:val="0035206B"/>
    <w:rsid w:val="00386C02"/>
    <w:rsid w:val="003B5DAC"/>
    <w:rsid w:val="003E6D82"/>
    <w:rsid w:val="003F3E4D"/>
    <w:rsid w:val="0040630A"/>
    <w:rsid w:val="00427CFD"/>
    <w:rsid w:val="00447A19"/>
    <w:rsid w:val="00463D4A"/>
    <w:rsid w:val="0046782E"/>
    <w:rsid w:val="004D15BE"/>
    <w:rsid w:val="004F18C8"/>
    <w:rsid w:val="00507A34"/>
    <w:rsid w:val="00510590"/>
    <w:rsid w:val="005572DB"/>
    <w:rsid w:val="00560146"/>
    <w:rsid w:val="005B05A3"/>
    <w:rsid w:val="005E0C27"/>
    <w:rsid w:val="0060195E"/>
    <w:rsid w:val="006B62AD"/>
    <w:rsid w:val="00706EFE"/>
    <w:rsid w:val="00755ED0"/>
    <w:rsid w:val="00780433"/>
    <w:rsid w:val="0078182A"/>
    <w:rsid w:val="00807071"/>
    <w:rsid w:val="00811067"/>
    <w:rsid w:val="00863939"/>
    <w:rsid w:val="008913A1"/>
    <w:rsid w:val="0091392A"/>
    <w:rsid w:val="00922AF1"/>
    <w:rsid w:val="00934767"/>
    <w:rsid w:val="00952625"/>
    <w:rsid w:val="00953A0D"/>
    <w:rsid w:val="00961CA8"/>
    <w:rsid w:val="00973E58"/>
    <w:rsid w:val="00A41211"/>
    <w:rsid w:val="00A50151"/>
    <w:rsid w:val="00A53320"/>
    <w:rsid w:val="00AA10F2"/>
    <w:rsid w:val="00B15D32"/>
    <w:rsid w:val="00B7119E"/>
    <w:rsid w:val="00B9231A"/>
    <w:rsid w:val="00B93AED"/>
    <w:rsid w:val="00BD43EC"/>
    <w:rsid w:val="00C07BFD"/>
    <w:rsid w:val="00CB5440"/>
    <w:rsid w:val="00CC5206"/>
    <w:rsid w:val="00D04FBA"/>
    <w:rsid w:val="00D20164"/>
    <w:rsid w:val="00D64818"/>
    <w:rsid w:val="00D7037D"/>
    <w:rsid w:val="00E5145A"/>
    <w:rsid w:val="00E56305"/>
    <w:rsid w:val="00E70F0F"/>
    <w:rsid w:val="00E744C6"/>
    <w:rsid w:val="00E76771"/>
    <w:rsid w:val="00ED0B57"/>
    <w:rsid w:val="00F26001"/>
    <w:rsid w:val="00FB7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5D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usty">
    <w:name w:val="justy"/>
    <w:basedOn w:val="Normal"/>
    <w:rsid w:val="003B5D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y">
    <w:name w:val="centry"/>
    <w:basedOn w:val="Normal"/>
    <w:rsid w:val="003B5DA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59067866">
      <w:bodyDiv w:val="1"/>
      <w:marLeft w:val="0"/>
      <w:marRight w:val="0"/>
      <w:marTop w:val="0"/>
      <w:marBottom w:val="0"/>
      <w:divBdr>
        <w:top w:val="none" w:sz="0" w:space="0" w:color="auto"/>
        <w:left w:val="none" w:sz="0" w:space="0" w:color="auto"/>
        <w:bottom w:val="none" w:sz="0" w:space="0" w:color="auto"/>
        <w:right w:val="none" w:sz="0" w:space="0" w:color="auto"/>
      </w:divBdr>
      <w:divsChild>
        <w:div w:id="2092845467">
          <w:marLeft w:val="0"/>
          <w:marRight w:val="0"/>
          <w:marTop w:val="0"/>
          <w:marBottom w:val="0"/>
          <w:divBdr>
            <w:top w:val="none" w:sz="0" w:space="0" w:color="auto"/>
            <w:left w:val="none" w:sz="0" w:space="0" w:color="auto"/>
            <w:bottom w:val="none" w:sz="0" w:space="0" w:color="auto"/>
            <w:right w:val="none" w:sz="0" w:space="0" w:color="auto"/>
          </w:divBdr>
          <w:divsChild>
            <w:div w:id="1067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990</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cp:revision>
  <dcterms:created xsi:type="dcterms:W3CDTF">2011-02-07T18:42:00Z</dcterms:created>
  <dcterms:modified xsi:type="dcterms:W3CDTF">2011-02-07T19:11:00Z</dcterms:modified>
</cp:coreProperties>
</file>