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54" w:rsidRDefault="003C4454">
      <w:r>
        <w:t>Carecen de compresores, su consumo sólo es el del motor del ventilador de aspiración impulsión, bajo consumo de agua por funcionar en circuito cerrado y ventilan al mismo tiempo que refrigeran por funcionar con aire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BF735E" w:rsidRPr="00BF735E" w:rsidTr="00BF735E">
        <w:trPr>
          <w:tblCellSpacing w:w="15" w:type="dxa"/>
          <w:hidden/>
        </w:trPr>
        <w:tc>
          <w:tcPr>
            <w:tcW w:w="0" w:type="auto"/>
            <w:hideMark/>
          </w:tcPr>
          <w:p w:rsidR="00BF735E" w:rsidRPr="00BF735E" w:rsidRDefault="00BF735E" w:rsidP="00BF735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BF735E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0"/>
            </w:tblGrid>
            <w:tr w:rsidR="00BF735E" w:rsidRPr="00BF735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Climatizad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Evaporativo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Ecológico</w:t>
                  </w:r>
                  <w:r w:rsidRPr="00BF7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BF735E" w:rsidRPr="00BF73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9"/>
                    <w:gridCol w:w="3991"/>
                  </w:tblGrid>
                  <w:tr w:rsidR="00BF735E" w:rsidRPr="00BF735E">
                    <w:trPr>
                      <w:tblCellSpacing w:w="15" w:type="dxa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Modelo:</w:t>
                        </w:r>
                      </w:p>
                    </w:tc>
                    <w:tc>
                      <w:tcPr>
                        <w:tcW w:w="3900" w:type="dxa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RA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90R </w:t>
                        </w:r>
                      </w:p>
                    </w:tc>
                  </w:tr>
                  <w:tr w:rsidR="00BF735E" w:rsidRPr="00BF735E">
                    <w:trPr>
                      <w:tblCellSpacing w:w="15" w:type="dxa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Caudal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1200 m3/h </w:t>
                        </w:r>
                      </w:p>
                    </w:tc>
                  </w:tr>
                  <w:tr w:rsidR="00BF735E" w:rsidRPr="00BF735E">
                    <w:trPr>
                      <w:tblCellSpacing w:w="15" w:type="dxa"/>
                    </w:trPr>
                    <w:tc>
                      <w:tcPr>
                        <w:tcW w:w="1200" w:type="dxa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Potencia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60 W. </w:t>
                        </w:r>
                      </w:p>
                    </w:tc>
                  </w:tr>
                </w:tbl>
                <w:p w:rsidR="00BF735E" w:rsidRPr="00BF735E" w:rsidRDefault="00BF735E" w:rsidP="00BF7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F735E" w:rsidRPr="00BF735E" w:rsidRDefault="00BF735E" w:rsidP="00BF735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BF735E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</w:tc>
      </w:tr>
    </w:tbl>
    <w:p w:rsidR="00BF735E" w:rsidRPr="00BF735E" w:rsidRDefault="00BF735E" w:rsidP="00BF73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2"/>
        <w:gridCol w:w="2808"/>
      </w:tblGrid>
      <w:tr w:rsidR="00BF735E" w:rsidRPr="00BF735E" w:rsidTr="00BF735E">
        <w:trPr>
          <w:tblCellSpacing w:w="15" w:type="dxa"/>
        </w:trPr>
        <w:tc>
          <w:tcPr>
            <w:tcW w:w="6405" w:type="dxa"/>
            <w:hideMark/>
          </w:tcPr>
          <w:p w:rsidR="00BF735E" w:rsidRPr="00BF735E" w:rsidRDefault="00BF735E" w:rsidP="00B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F735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solución más económica, ecológica y eficaz para mantener la temperatura perfecta en tu hogar. </w:t>
            </w:r>
          </w:p>
        </w:tc>
        <w:tc>
          <w:tcPr>
            <w:tcW w:w="2745" w:type="dxa"/>
            <w:vAlign w:val="center"/>
            <w:hideMark/>
          </w:tcPr>
          <w:p w:rsidR="00BF735E" w:rsidRPr="00BF735E" w:rsidRDefault="00BF735E" w:rsidP="00B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F735E" w:rsidRPr="00BF735E" w:rsidRDefault="00BF735E" w:rsidP="00B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735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Descripción:</w:t>
      </w:r>
      <w:r w:rsidRPr="00BF73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620000" cy="28575"/>
            <wp:effectExtent l="19050" t="0" r="0" b="0"/>
            <wp:docPr id="1" name="Imagen 1" descr="http://www.purline.es/imagenes/linea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line.es/imagenes/lineafond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9628"/>
      </w:tblGrid>
      <w:tr w:rsidR="00BF735E" w:rsidRPr="00BF735E" w:rsidTr="00BF735E">
        <w:trPr>
          <w:trHeight w:val="10710"/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937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5"/>
            </w:tblGrid>
            <w:tr w:rsidR="00BF735E" w:rsidRPr="00BF735E">
              <w:trPr>
                <w:trHeight w:val="72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La mejor alternativa para aquellos lugares donde no sea posible realizar una instalación de aire acondicionado.</w:t>
                  </w:r>
                </w:p>
              </w:tc>
            </w:tr>
          </w:tbl>
          <w:p w:rsidR="00BF735E" w:rsidRPr="00BF735E" w:rsidRDefault="00BF735E" w:rsidP="00BF7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948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88"/>
              <w:gridCol w:w="5392"/>
            </w:tblGrid>
            <w:tr w:rsidR="00BF735E" w:rsidRPr="00BF735E">
              <w:trPr>
                <w:trHeight w:val="7080"/>
                <w:tblCellSpacing w:w="22" w:type="dxa"/>
              </w:trPr>
              <w:tc>
                <w:tcPr>
                  <w:tcW w:w="3885" w:type="dxa"/>
                  <w:hideMark/>
                </w:tcPr>
                <w:p w:rsidR="00BF735E" w:rsidRPr="00BF735E" w:rsidRDefault="00BF735E" w:rsidP="00BF7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Enfriamiento del aire por </w:t>
                  </w:r>
                  <w:proofErr w:type="spellStart"/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evaporación.El</w:t>
                  </w:r>
                  <w:proofErr w:type="spellEnd"/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efecto producido por este aparato es muy calmante y refrigerante, similar al de la brisa procedente del mar.</w:t>
                  </w:r>
                </w:p>
                <w:p w:rsidR="00BF735E" w:rsidRPr="00BF735E" w:rsidRDefault="00BF735E" w:rsidP="00BF7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Cuando el agua se evapora, se produce una mezcla de moléculas de agua y aire. Para que tenga lugar, este proceso químico necesita que el calor de las moléculas del aire provoque su refrigeración.</w:t>
                  </w:r>
                </w:p>
                <w:p w:rsidR="00BF735E" w:rsidRPr="00BF735E" w:rsidRDefault="00BF735E" w:rsidP="00BF7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Este proceso también permite purificar el polvo, polen y otros contaminantes del aire, proporcionando aire FRESCO y SANO.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381250" cy="2124075"/>
                        <wp:effectExtent l="19050" t="0" r="0" b="0"/>
                        <wp:docPr id="2" name="Imagen 2" descr="http://www.climacity.com/info/PurLine/enfriadorti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limacity.com/info/PurLine/enfriadorti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5145" w:type="dxa"/>
                  <w:hideMark/>
                </w:tcPr>
                <w:p w:rsidR="00BF735E" w:rsidRPr="00BF735E" w:rsidRDefault="00BF735E" w:rsidP="00BF73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00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743200" cy="2305050"/>
                        <wp:effectExtent l="19050" t="0" r="0" b="0"/>
                        <wp:docPr id="3" name="Imagen 3" descr="http://www.climacity.com/info/PurLine/enfriadorproces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limacity.com/info/PurLine/enfriadorproces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1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72"/>
                    <w:gridCol w:w="2828"/>
                  </w:tblGrid>
                  <w:tr w:rsidR="00BF735E" w:rsidRPr="00BF735E">
                    <w:trPr>
                      <w:trHeight w:val="615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es-ES"/>
                          </w:rPr>
                          <w:t>Especificaciones Técnicas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es-ES"/>
                          </w:rPr>
                          <w:t>•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es-ES"/>
                          </w:rPr>
                          <w:t xml:space="preserve"> Dimensiones: 41 x 35 x 81 cm</w:t>
                        </w:r>
                      </w:p>
                    </w:tc>
                  </w:tr>
                  <w:tr w:rsidR="00BF735E" w:rsidRPr="00BF735E">
                    <w:trPr>
                      <w:trHeight w:val="202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•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Peso: 8 Kg.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•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Decibelios: 45 dl.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•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Consumo: 60 W.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•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Depósito: 12L.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•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Nº de velocidades: 3.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•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Color: gris claro 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•</w:t>
                        </w:r>
                        <w:r w:rsidRPr="00BF7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Mando a distancia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F735E" w:rsidRPr="00BF735E" w:rsidRDefault="00BF735E" w:rsidP="00BF7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1714500" cy="1181100"/>
                              <wp:effectExtent l="19050" t="0" r="0" b="0"/>
                              <wp:docPr id="4" name="Imagen 4" descr="http://www.climacity.com/info/PurLine/enfriadormand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limacity.com/info/PurLine/enfriadormand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Pequeño, ligero y silencioso</w:t>
                  </w: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BF735E" w:rsidRPr="00BF735E" w:rsidRDefault="00BF735E" w:rsidP="00BF73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94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5"/>
              <w:gridCol w:w="1890"/>
              <w:gridCol w:w="1890"/>
              <w:gridCol w:w="1890"/>
              <w:gridCol w:w="1905"/>
            </w:tblGrid>
            <w:tr w:rsidR="00BF735E" w:rsidRPr="00BF73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5" name="Imagen 5" descr="http://www.climacity.com/info/PurLine/enfriador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limacity.com/info/PurLine/enfriador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143000" cy="1123950"/>
                        <wp:effectExtent l="19050" t="0" r="0" b="0"/>
                        <wp:docPr id="6" name="Imagen 6" descr="http://www.climacity.com/info/PurLine/enfriador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limacity.com/info/PurLine/enfriador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143000" cy="1123950"/>
                        <wp:effectExtent l="19050" t="0" r="0" b="0"/>
                        <wp:docPr id="7" name="Imagen 7" descr="http://www.climacity.com/info/PurLine/enfriador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limacity.com/info/PurLine/enfriador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143000" cy="1123950"/>
                        <wp:effectExtent l="19050" t="0" r="0" b="0"/>
                        <wp:docPr id="8" name="Imagen 8" descr="http://www.climacity.com/info/PurLine/enfriador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limacity.com/info/PurLine/enfriador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9" name="Imagen 9" descr="http://www.climacity.com/info/PurLine/enfriado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limacity.com/info/PurLine/enfriador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735E" w:rsidRPr="00BF73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Filtro de carbón para impurezas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Ventilación oscilante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Ruedas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Asas para transportarlo (90R)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35E" w:rsidRPr="00BF735E" w:rsidRDefault="00BF735E" w:rsidP="00BF7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F7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Indicador de Nivel del Agua</w:t>
                  </w:r>
                </w:p>
              </w:tc>
            </w:tr>
          </w:tbl>
          <w:p w:rsidR="00BF735E" w:rsidRPr="00BF735E" w:rsidRDefault="00BF735E" w:rsidP="00BF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C10B3" w:rsidRDefault="000C10B3" w:rsidP="00ED1287"/>
    <w:sectPr w:rsidR="000C10B3" w:rsidSect="00BF7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735E"/>
    <w:rsid w:val="000C10B3"/>
    <w:rsid w:val="001F1A59"/>
    <w:rsid w:val="003C053B"/>
    <w:rsid w:val="003C4454"/>
    <w:rsid w:val="0040496F"/>
    <w:rsid w:val="00856DCC"/>
    <w:rsid w:val="00A93E60"/>
    <w:rsid w:val="00BF735E"/>
    <w:rsid w:val="00DF036F"/>
    <w:rsid w:val="00E527EA"/>
    <w:rsid w:val="00ED1287"/>
    <w:rsid w:val="00F4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F7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F735E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BF735E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F7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F735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itulosrojo">
    <w:name w:val="titulosrojo"/>
    <w:basedOn w:val="Fuentedeprrafopredeter"/>
    <w:rsid w:val="00BF735E"/>
  </w:style>
  <w:style w:type="character" w:customStyle="1" w:styleId="estilo2">
    <w:name w:val="estilo2"/>
    <w:basedOn w:val="Fuentedeprrafopredeter"/>
    <w:rsid w:val="00BF735E"/>
  </w:style>
  <w:style w:type="paragraph" w:styleId="NormalWeb">
    <w:name w:val="Normal (Web)"/>
    <w:basedOn w:val="Normal"/>
    <w:uiPriority w:val="99"/>
    <w:semiHidden/>
    <w:unhideWhenUsed/>
    <w:rsid w:val="00BF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">
    <w:name w:val="textos"/>
    <w:basedOn w:val="Fuentedeprrafopredeter"/>
    <w:rsid w:val="00BF735E"/>
  </w:style>
  <w:style w:type="paragraph" w:customStyle="1" w:styleId="textos1">
    <w:name w:val="textos1"/>
    <w:basedOn w:val="Normal"/>
    <w:rsid w:val="00BF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cp:lastPrinted>2010-05-20T15:38:00Z</cp:lastPrinted>
  <dcterms:created xsi:type="dcterms:W3CDTF">2010-05-20T15:47:00Z</dcterms:created>
  <dcterms:modified xsi:type="dcterms:W3CDTF">2010-05-20T15:47:00Z</dcterms:modified>
</cp:coreProperties>
</file>